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A45710" w:rsidRPr="000A784D" w:rsidRDefault="00A45710" w:rsidP="00A45710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</w:rPr>
        <w:t>227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октобар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A45710" w:rsidRDefault="00A45710" w:rsidP="00E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A45710" w:rsidRPr="00E12D30" w:rsidRDefault="00EB3D71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57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685177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10" w:rsidRPr="008348C4" w:rsidRDefault="00A45710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9,</w:t>
      </w:r>
      <w:r w:rsidR="001B512E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председав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ала Александра Томић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A45710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Арсић, Зоран Бојанић, Горан Ковачевић, Соња Влаховић, Оливе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ра Пешић, Србислав Филиповић и Момо Чолаковић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присуствовао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Ђорђе Милић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евић (з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аменик члана Душана Бајатовића), Зоран Деспотовић (заменик члана Миљана Дамјановића) и Ђорђе Косанић (заменик члана Војислава Вујића).</w:t>
      </w:r>
    </w:p>
    <w:p w:rsidR="00A45710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913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Милорад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Мирчић, Саша Радуловић,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Милорад Мијатовић, Милан Лапчевић и Золтан Пек, нити њихови заменици.</w:t>
      </w:r>
    </w:p>
    <w:p w:rsidR="00A45710" w:rsidRPr="00685177" w:rsidRDefault="00A45710" w:rsidP="00A45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вовали: </w:t>
      </w:r>
      <w:r w:rsidR="00E64BA2">
        <w:rPr>
          <w:rFonts w:ascii="Times New Roman" w:hAnsi="Times New Roman" w:cs="Times New Roman"/>
          <w:sz w:val="24"/>
          <w:szCs w:val="24"/>
          <w:lang w:val="sr-Cyrl-RS"/>
        </w:rPr>
        <w:t xml:space="preserve">Јелена Танасковић, државни секретар у Министарству финансија, 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>Светлана Тадин, директор Сектора за финансије у РФЗО, и Драган Матић, помоћник директора Сектора за финансије у РФЗО.</w:t>
      </w:r>
    </w:p>
    <w:p w:rsidR="005E126B" w:rsidRDefault="005E126B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10" w:rsidRPr="00685177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3A99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(10 гласова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„за“,  један народни посланик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није искористио право гласа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 </w:t>
      </w: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710" w:rsidRPr="00685177" w:rsidRDefault="00A45710" w:rsidP="00A45710">
      <w:pPr>
        <w:pStyle w:val="ListParagraph"/>
        <w:numPr>
          <w:ilvl w:val="0"/>
          <w:numId w:val="1"/>
        </w:numPr>
        <w:jc w:val="both"/>
      </w:pPr>
      <w:r w:rsidRPr="00FB2927">
        <w:rPr>
          <w:bCs/>
          <w:lang w:val="sr-Cyrl-RS"/>
        </w:rPr>
        <w:t xml:space="preserve">Разматрање </w:t>
      </w:r>
      <w:r w:rsidR="00603A99">
        <w:rPr>
          <w:bCs/>
          <w:lang w:val="sr-Cyrl-RS"/>
        </w:rPr>
        <w:t>Предлога одлуке о давању сагласности на Одлуку о изменама Финансијског плана Републичког фонда за здравствено осигурање за 2018. годину (</w:t>
      </w:r>
      <w:r>
        <w:rPr>
          <w:bCs/>
          <w:lang w:val="sr-Cyrl-RS"/>
        </w:rPr>
        <w:t>број 400</w:t>
      </w:r>
      <w:r w:rsidRPr="00FB2927">
        <w:rPr>
          <w:bCs/>
          <w:lang w:val="sr-Cyrl-RS"/>
        </w:rPr>
        <w:t>-</w:t>
      </w:r>
      <w:r w:rsidR="00603A99">
        <w:rPr>
          <w:bCs/>
          <w:lang w:val="sr-Cyrl-RS"/>
        </w:rPr>
        <w:t>3000/18</w:t>
      </w:r>
      <w:r w:rsidRPr="00FB2927">
        <w:rPr>
          <w:bCs/>
          <w:lang w:val="sr-Cyrl-RS"/>
        </w:rPr>
        <w:t xml:space="preserve"> од </w:t>
      </w:r>
      <w:r w:rsidR="00603A99">
        <w:rPr>
          <w:bCs/>
          <w:lang w:val="sr-Cyrl-RS"/>
        </w:rPr>
        <w:t>28</w:t>
      </w:r>
      <w:r w:rsidRPr="00FB2927">
        <w:rPr>
          <w:bCs/>
          <w:lang w:val="sr-Cyrl-RS"/>
        </w:rPr>
        <w:t xml:space="preserve">. </w:t>
      </w:r>
      <w:r w:rsidR="00603A99">
        <w:rPr>
          <w:bCs/>
          <w:lang w:val="sr-Cyrl-RS"/>
        </w:rPr>
        <w:t>септембра</w:t>
      </w:r>
      <w:r w:rsidRPr="00FB2927">
        <w:rPr>
          <w:bCs/>
          <w:lang w:val="sr-Cyrl-RS"/>
        </w:rPr>
        <w:t xml:space="preserve"> 201</w:t>
      </w:r>
      <w:r w:rsidR="00603A99">
        <w:rPr>
          <w:bCs/>
          <w:lang w:val="sr-Cyrl-RS"/>
        </w:rPr>
        <w:t>8</w:t>
      </w:r>
      <w:r w:rsidRPr="00FB2927">
        <w:rPr>
          <w:bCs/>
          <w:lang w:val="sr-Cyrl-RS"/>
        </w:rPr>
        <w:t>. године)</w:t>
      </w:r>
      <w:r>
        <w:rPr>
          <w:bCs/>
        </w:rPr>
        <w:t>.</w:t>
      </w:r>
    </w:p>
    <w:p w:rsidR="00A45710" w:rsidRPr="00685177" w:rsidRDefault="00A45710" w:rsidP="00A45710">
      <w:pPr>
        <w:pStyle w:val="ListParagraph"/>
        <w:ind w:left="1080"/>
        <w:jc w:val="both"/>
      </w:pPr>
    </w:p>
    <w:p w:rsidR="00E12D30" w:rsidRPr="00BF6EDF" w:rsidRDefault="00A45710" w:rsidP="00E12D30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ab/>
        <w:t xml:space="preserve">    </w:t>
      </w:r>
      <w:proofErr w:type="spellStart"/>
      <w:proofErr w:type="gram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преласка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рад по утврђеном дневном реду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Одбор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="00E12D3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F7DA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већином гласова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(10 гласова</w:t>
      </w:r>
      <w:r w:rsidR="00A65A22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„за“,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један народни посланик није искористио право гласа</w:t>
      </w:r>
      <w:r w:rsidR="00A65A22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усвојио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записник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е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F7DA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54, 55.</w:t>
      </w:r>
      <w:proofErr w:type="gramEnd"/>
      <w:r w:rsidR="008F7DA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и 56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седнице</w:t>
      </w:r>
      <w:proofErr w:type="spellEnd"/>
      <w:proofErr w:type="gram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Одбора</w:t>
      </w:r>
      <w:proofErr w:type="spellEnd"/>
      <w:r w:rsidR="00E12D3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без примедаба.</w:t>
      </w:r>
    </w:p>
    <w:p w:rsidR="007B5995" w:rsidRDefault="00A45710" w:rsidP="00AD3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7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F6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 Предлога одлуке о давању сагласности на Одлуку о изменама Финансијског плана Републичког фонда за здравствено осигурање за 2018. годину</w:t>
      </w:r>
      <w:r w:rsidR="00AD3A40" w:rsidRPr="000B02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5995" w:rsidRPr="008348C4" w:rsidRDefault="007B5995" w:rsidP="00617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Јелена Танасковић, државни секретар у Министарству финансија, </w:t>
      </w:r>
      <w:r w:rsidR="008348C4">
        <w:rPr>
          <w:rFonts w:ascii="Times New Roman" w:hAnsi="Times New Roman" w:cs="Times New Roman"/>
          <w:sz w:val="24"/>
          <w:szCs w:val="24"/>
          <w:lang w:val="sr-Cyrl-RS"/>
        </w:rPr>
        <w:t xml:space="preserve">укратко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E12D30">
        <w:rPr>
          <w:rFonts w:ascii="Times New Roman" w:hAnsi="Times New Roman" w:cs="Times New Roman"/>
          <w:sz w:val="24"/>
          <w:szCs w:val="24"/>
          <w:lang w:val="sr-Cyrl-RS"/>
        </w:rPr>
        <w:t xml:space="preserve">дставила Предлог одлуке 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E12D3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давању сагласности на Одлуку о изменама Финансијског плана Републичког фонда за здравствено осигурање за 2018. </w:t>
      </w:r>
      <w:r w:rsidR="00E12D30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>одину</w:t>
      </w:r>
      <w:r w:rsidR="00E12D3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E12D30" w:rsidRPr="00E12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Наводећи разлоге за 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доношење ребаланса, истакла је да пренета и неутрошена средства из претходне године износе 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3,6 милијарди динара, </w:t>
      </w:r>
      <w:r w:rsidR="00E12D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накнадно пренета средства 500 милиона динара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>, што укупно износи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4,1 милијарду динара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>. Средства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D3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>распоре</w:t>
      </w:r>
      <w:r w:rsidR="00E12D30">
        <w:rPr>
          <w:rFonts w:ascii="Times New Roman" w:hAnsi="Times New Roman" w:cs="Times New Roman"/>
          <w:sz w:val="24"/>
          <w:szCs w:val="24"/>
          <w:lang w:val="sr-Cyrl-RS"/>
        </w:rPr>
        <w:t>ђена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тако што </w:t>
      </w:r>
      <w:r w:rsidR="00E12D30">
        <w:rPr>
          <w:rFonts w:ascii="Times New Roman" w:hAnsi="Times New Roman" w:cs="Times New Roman"/>
          <w:sz w:val="24"/>
          <w:szCs w:val="24"/>
          <w:lang w:val="sr-Cyrl-RS"/>
        </w:rPr>
        <w:t>је увећан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износ који се користи за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лечење ретких болести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за 500 милиона динара, </w:t>
      </w:r>
      <w:r w:rsidR="00443BEF">
        <w:rPr>
          <w:rFonts w:ascii="Times New Roman" w:hAnsi="Times New Roman" w:cs="Times New Roman"/>
          <w:sz w:val="24"/>
          <w:szCs w:val="24"/>
          <w:lang w:val="sr-Cyrl-RS"/>
        </w:rPr>
        <w:t>па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сада износи</w:t>
      </w:r>
      <w:r w:rsidR="00443BEF">
        <w:rPr>
          <w:rFonts w:ascii="Times New Roman" w:hAnsi="Times New Roman" w:cs="Times New Roman"/>
          <w:sz w:val="24"/>
          <w:szCs w:val="24"/>
          <w:lang w:val="sr-Cyrl-RS"/>
        </w:rPr>
        <w:t xml:space="preserve"> две милијарде динара, док ће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се остатак 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од 3,6 милиона 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>искористи</w:t>
      </w:r>
      <w:r w:rsidR="00443BEF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за издавање лекова на рецепт, исплату боловања и набавку медицинских помагала. </w:t>
      </w:r>
    </w:p>
    <w:p w:rsidR="00A45710" w:rsidRPr="003A28B5" w:rsidRDefault="00C11164" w:rsidP="00C11164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Зоран</w:t>
      </w:r>
      <w:r w:rsidR="006E1915">
        <w:t>a</w:t>
      </w:r>
      <w:r w:rsidR="006E1915">
        <w:rPr>
          <w:lang w:val="sr-Cyrl-RS"/>
        </w:rPr>
        <w:t xml:space="preserve"> Деспотовић</w:t>
      </w:r>
      <w:r w:rsidR="006E1915">
        <w:t>a</w:t>
      </w:r>
      <w:r>
        <w:rPr>
          <w:lang w:val="sr-Cyrl-RS"/>
        </w:rPr>
        <w:t xml:space="preserve"> је занимало да ли је </w:t>
      </w:r>
      <w:r w:rsidR="00443BEF">
        <w:rPr>
          <w:lang w:val="sr-Cyrl-RS"/>
        </w:rPr>
        <w:t>предвиђен износ довољан</w:t>
      </w:r>
      <w:r w:rsidR="005E3138">
        <w:rPr>
          <w:lang w:val="sr-Cyrl-RS"/>
        </w:rPr>
        <w:t xml:space="preserve"> за лечење ретких болести деце у Србији и иностранству</w:t>
      </w:r>
      <w:r w:rsidR="006E1915">
        <w:t xml:space="preserve">, </w:t>
      </w:r>
      <w:r w:rsidR="006E1915">
        <w:rPr>
          <w:lang w:val="sr-Cyrl-RS"/>
        </w:rPr>
        <w:t>на шта му је</w:t>
      </w:r>
      <w:r w:rsidR="00F11BC6">
        <w:rPr>
          <w:lang w:val="sr-Cyrl-RS"/>
        </w:rPr>
        <w:t xml:space="preserve"> Јелена Танасковић </w:t>
      </w:r>
      <w:r w:rsidR="00443BEF">
        <w:rPr>
          <w:lang w:val="sr-Cyrl-RS"/>
        </w:rPr>
        <w:t>образложила</w:t>
      </w:r>
      <w:bookmarkStart w:id="0" w:name="_GoBack"/>
      <w:bookmarkEnd w:id="0"/>
      <w:r w:rsidR="00F11BC6">
        <w:rPr>
          <w:lang w:val="sr-Cyrl-RS"/>
        </w:rPr>
        <w:t xml:space="preserve"> да је из тих разлога управо и планирано увећање тог износа.</w:t>
      </w:r>
    </w:p>
    <w:p w:rsidR="00A45710" w:rsidRDefault="00A45710" w:rsidP="00A457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54C65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3058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8A8">
        <w:rPr>
          <w:rFonts w:ascii="Times New Roman" w:hAnsi="Times New Roman"/>
          <w:sz w:val="24"/>
          <w:szCs w:val="24"/>
          <w:lang w:val="sr-Cyrl-RS"/>
        </w:rPr>
        <w:t>н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>а основу члана 156. став 3. Пословника Народне Скупштине</w:t>
      </w:r>
      <w:r w:rsidR="003058A8">
        <w:rPr>
          <w:rFonts w:ascii="Times New Roman" w:hAnsi="Times New Roman"/>
          <w:sz w:val="24"/>
          <w:szCs w:val="24"/>
          <w:lang w:val="sr-Cyrl-RS"/>
        </w:rPr>
        <w:t>,</w:t>
      </w:r>
      <w:r w:rsidRPr="00454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1BC6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(10 гласова</w:t>
      </w:r>
      <w:r w:rsidR="00A65A22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3058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„за“</w:t>
      </w:r>
      <w:r w:rsidR="003058A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један народни посланик није искористио право гласа</w:t>
      </w:r>
      <w:r w:rsidR="00A65A22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F11BC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8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одлучио да поднесе следећи </w:t>
      </w:r>
    </w:p>
    <w:p w:rsidR="003058A8" w:rsidRPr="00F25357" w:rsidRDefault="003058A8" w:rsidP="00305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58A8" w:rsidRPr="00F25357" w:rsidRDefault="003058A8" w:rsidP="003058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3058A8" w:rsidRPr="00F25357" w:rsidRDefault="003058A8" w:rsidP="00305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58A8" w:rsidRDefault="003058A8" w:rsidP="003058A8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sz w:val="24"/>
          <w:szCs w:val="24"/>
          <w:lang w:val="ru-RU"/>
        </w:rPr>
        <w:t xml:space="preserve">Предлог </w:t>
      </w:r>
      <w:r>
        <w:rPr>
          <w:rStyle w:val="FontStyle101"/>
          <w:sz w:val="24"/>
          <w:szCs w:val="24"/>
          <w:lang w:val="sr-Cyrl-CS" w:eastAsia="sr-Cyrl-CS"/>
        </w:rPr>
        <w:t xml:space="preserve">одлуке о давању сагласности на 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Style w:val="FontStyle101"/>
          <w:sz w:val="24"/>
          <w:szCs w:val="24"/>
          <w:lang w:val="sr-Cyrl-CS" w:eastAsia="sr-Cyrl-CS"/>
        </w:rPr>
        <w:t>длуку о изменама Финансијског плана Републичког фонда за здравствено осигурање за 201</w:t>
      </w:r>
      <w:r>
        <w:rPr>
          <w:rStyle w:val="FontStyle101"/>
          <w:sz w:val="24"/>
          <w:szCs w:val="24"/>
          <w:lang w:eastAsia="sr-Cyrl-CS"/>
        </w:rPr>
        <w:t>8</w:t>
      </w:r>
      <w:r>
        <w:rPr>
          <w:rStyle w:val="FontStyle101"/>
          <w:sz w:val="24"/>
          <w:szCs w:val="24"/>
          <w:lang w:val="sr-Cyrl-CS" w:eastAsia="sr-Cyrl-CS"/>
        </w:rPr>
        <w:t>. годину</w:t>
      </w:r>
      <w:r>
        <w:rPr>
          <w:rStyle w:val="FontStyle150"/>
          <w:sz w:val="24"/>
          <w:szCs w:val="24"/>
          <w:lang w:val="sr-Cyrl-RS" w:eastAsia="sr-Cyrl-CS"/>
        </w:rPr>
        <w:t>.</w:t>
      </w:r>
    </w:p>
    <w:p w:rsidR="003058A8" w:rsidRDefault="003058A8" w:rsidP="00305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25B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7925B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9</w:t>
      </w:r>
      <w:proofErr w:type="gramStart"/>
      <w:r w:rsidR="00945DC9">
        <w:rPr>
          <w:rFonts w:ascii="Times New Roman" w:eastAsia="Calibri" w:hAnsi="Times New Roman"/>
          <w:sz w:val="24"/>
          <w:szCs w:val="24"/>
          <w:lang w:val="sr-Cyrl-RS" w:eastAsia="en-GB"/>
        </w:rPr>
        <w:t>,3</w:t>
      </w:r>
      <w:r w:rsidRPr="007925BF">
        <w:rPr>
          <w:rFonts w:ascii="Times New Roman" w:eastAsia="Calibri" w:hAnsi="Times New Roman"/>
          <w:sz w:val="24"/>
          <w:szCs w:val="24"/>
          <w:lang w:val="sr-Cyrl-RS" w:eastAsia="en-GB"/>
        </w:rPr>
        <w:t>5</w:t>
      </w:r>
      <w:proofErr w:type="gramEnd"/>
      <w:r w:rsidRPr="007925B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25BF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proofErr w:type="spellStart"/>
      <w:proofErr w:type="gramStart"/>
      <w:r w:rsidRPr="007925BF">
        <w:rPr>
          <w:rFonts w:ascii="Times New Roman" w:hAnsi="Times New Roman"/>
          <w:sz w:val="24"/>
          <w:szCs w:val="24"/>
        </w:rPr>
        <w:t>Седница</w:t>
      </w:r>
      <w:proofErr w:type="spellEnd"/>
      <w:r w:rsidRPr="007925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5BF">
        <w:rPr>
          <w:rFonts w:ascii="Times New Roman" w:hAnsi="Times New Roman"/>
          <w:sz w:val="24"/>
          <w:szCs w:val="24"/>
        </w:rPr>
        <w:t>је</w:t>
      </w:r>
      <w:proofErr w:type="spellEnd"/>
      <w:r w:rsidRPr="007925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5BF">
        <w:rPr>
          <w:rFonts w:ascii="Times New Roman" w:hAnsi="Times New Roman"/>
          <w:sz w:val="24"/>
          <w:szCs w:val="24"/>
        </w:rPr>
        <w:t>тонски</w:t>
      </w:r>
      <w:proofErr w:type="spellEnd"/>
      <w:r w:rsidRPr="007925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5BF">
        <w:rPr>
          <w:rFonts w:ascii="Times New Roman" w:hAnsi="Times New Roman"/>
          <w:sz w:val="24"/>
          <w:szCs w:val="24"/>
        </w:rPr>
        <w:t>снимана</w:t>
      </w:r>
      <w:proofErr w:type="spellEnd"/>
      <w:r w:rsidRPr="007925BF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45710" w:rsidRPr="00054A43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7925BF">
        <w:rPr>
          <w:rFonts w:ascii="Times New Roman" w:eastAsia="Calibri" w:hAnsi="Times New Roman"/>
          <w:sz w:val="24"/>
          <w:szCs w:val="24"/>
        </w:rPr>
        <w:t xml:space="preserve"> 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Љиљана Милетић Живковић                                       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>др Александра Томић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188" w:rsidRDefault="00A03188"/>
    <w:sectPr w:rsidR="00A03188" w:rsidSect="002C22D0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6D" w:rsidRDefault="005E436D">
      <w:pPr>
        <w:spacing w:after="0" w:line="240" w:lineRule="auto"/>
      </w:pPr>
      <w:r>
        <w:separator/>
      </w:r>
    </w:p>
  </w:endnote>
  <w:endnote w:type="continuationSeparator" w:id="0">
    <w:p w:rsidR="005E436D" w:rsidRDefault="005E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7CF" w:rsidRPr="00FB47CF" w:rsidRDefault="007B5995">
        <w:pPr>
          <w:pStyle w:val="Footer"/>
          <w:jc w:val="right"/>
          <w:rPr>
            <w:rFonts w:ascii="Times New Roman" w:hAnsi="Times New Roman" w:cs="Times New Roman"/>
          </w:rPr>
        </w:pPr>
        <w:r w:rsidRPr="00FB47CF">
          <w:rPr>
            <w:rFonts w:ascii="Times New Roman" w:hAnsi="Times New Roman" w:cs="Times New Roman"/>
          </w:rPr>
          <w:fldChar w:fldCharType="begin"/>
        </w:r>
        <w:r w:rsidRPr="00FB47CF">
          <w:rPr>
            <w:rFonts w:ascii="Times New Roman" w:hAnsi="Times New Roman" w:cs="Times New Roman"/>
          </w:rPr>
          <w:instrText xml:space="preserve"> PAGE   \* MERGEFORMAT </w:instrText>
        </w:r>
        <w:r w:rsidRPr="00FB47CF">
          <w:rPr>
            <w:rFonts w:ascii="Times New Roman" w:hAnsi="Times New Roman" w:cs="Times New Roman"/>
          </w:rPr>
          <w:fldChar w:fldCharType="separate"/>
        </w:r>
        <w:r w:rsidR="00443BEF">
          <w:rPr>
            <w:rFonts w:ascii="Times New Roman" w:hAnsi="Times New Roman" w:cs="Times New Roman"/>
            <w:noProof/>
          </w:rPr>
          <w:t>2</w:t>
        </w:r>
        <w:r w:rsidRPr="00FB47C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47CF" w:rsidRDefault="005E4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6D" w:rsidRDefault="005E436D">
      <w:pPr>
        <w:spacing w:after="0" w:line="240" w:lineRule="auto"/>
      </w:pPr>
      <w:r>
        <w:separator/>
      </w:r>
    </w:p>
  </w:footnote>
  <w:footnote w:type="continuationSeparator" w:id="0">
    <w:p w:rsidR="005E436D" w:rsidRDefault="005E4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B021A"/>
    <w:rsid w:val="0013174E"/>
    <w:rsid w:val="001B512E"/>
    <w:rsid w:val="002217D0"/>
    <w:rsid w:val="002D6E86"/>
    <w:rsid w:val="003058A8"/>
    <w:rsid w:val="00316CE3"/>
    <w:rsid w:val="00354E26"/>
    <w:rsid w:val="00443BEF"/>
    <w:rsid w:val="005E126B"/>
    <w:rsid w:val="005E3138"/>
    <w:rsid w:val="005E436D"/>
    <w:rsid w:val="005F6052"/>
    <w:rsid w:val="00603A99"/>
    <w:rsid w:val="00617E0F"/>
    <w:rsid w:val="006E1915"/>
    <w:rsid w:val="0071043B"/>
    <w:rsid w:val="00722E0A"/>
    <w:rsid w:val="007B5995"/>
    <w:rsid w:val="008348C4"/>
    <w:rsid w:val="008F7DA6"/>
    <w:rsid w:val="00913ED3"/>
    <w:rsid w:val="00945DC9"/>
    <w:rsid w:val="009E7381"/>
    <w:rsid w:val="00A03188"/>
    <w:rsid w:val="00A45710"/>
    <w:rsid w:val="00A65A22"/>
    <w:rsid w:val="00A71675"/>
    <w:rsid w:val="00AB6533"/>
    <w:rsid w:val="00AD3A40"/>
    <w:rsid w:val="00C11164"/>
    <w:rsid w:val="00C57F5A"/>
    <w:rsid w:val="00D259CC"/>
    <w:rsid w:val="00E05379"/>
    <w:rsid w:val="00E12D30"/>
    <w:rsid w:val="00E64BA2"/>
    <w:rsid w:val="00EB3D71"/>
    <w:rsid w:val="00EE27AB"/>
    <w:rsid w:val="00EE366B"/>
    <w:rsid w:val="00F1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Ljiljana Zivkovic</cp:lastModifiedBy>
  <cp:revision>4</cp:revision>
  <dcterms:created xsi:type="dcterms:W3CDTF">2018-10-02T11:52:00Z</dcterms:created>
  <dcterms:modified xsi:type="dcterms:W3CDTF">2018-10-02T12:54:00Z</dcterms:modified>
</cp:coreProperties>
</file>